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502" w:rsidRDefault="008A6502">
      <w:r>
        <w:rPr>
          <w:rStyle w:val="Strong"/>
          <w:rFonts w:ascii="Segoe UI" w:hAnsi="Segoe UI" w:cs="Segoe UI"/>
          <w:color w:val="444444"/>
          <w:sz w:val="20"/>
          <w:szCs w:val="20"/>
        </w:rPr>
        <w:t>Thomas B. Anthony, CPA</w:t>
      </w:r>
      <w:r>
        <w:rPr>
          <w:rFonts w:ascii="Segoe UI" w:hAnsi="Segoe UI" w:cs="Segoe UI"/>
          <w:color w:val="444444"/>
          <w:sz w:val="20"/>
          <w:szCs w:val="20"/>
        </w:rPr>
        <w:br/>
      </w:r>
      <w:r>
        <w:rPr>
          <w:rStyle w:val="Strong"/>
          <w:rFonts w:ascii="Segoe UI" w:hAnsi="Segoe UI" w:cs="Segoe UI"/>
          <w:color w:val="444444"/>
          <w:sz w:val="20"/>
          <w:szCs w:val="20"/>
        </w:rPr>
        <w:t>President</w:t>
      </w:r>
      <w:r>
        <w:rPr>
          <w:rFonts w:ascii="Segoe UI" w:hAnsi="Segoe UI" w:cs="Segoe UI"/>
          <w:color w:val="444444"/>
          <w:sz w:val="20"/>
          <w:szCs w:val="20"/>
        </w:rPr>
        <w:br/>
        <w:t> </w:t>
      </w:r>
      <w:r>
        <w:rPr>
          <w:rFonts w:ascii="Segoe UI" w:hAnsi="Segoe UI" w:cs="Segoe UI"/>
          <w:color w:val="444444"/>
          <w:sz w:val="20"/>
          <w:szCs w:val="20"/>
        </w:rPr>
        <w:br/>
        <w:t xml:space="preserve">As President of Anthony &amp; Dodge, PC, Thomas Anthony brings over 30 years experience in servicing business and personal clients in all aspects of their business planning and tax compliance needs. </w:t>
      </w:r>
      <w:r>
        <w:rPr>
          <w:rFonts w:ascii="Segoe UI" w:hAnsi="Segoe UI" w:cs="Segoe UI"/>
          <w:color w:val="444444"/>
          <w:sz w:val="20"/>
          <w:szCs w:val="20"/>
        </w:rPr>
        <w:br/>
        <w:t> </w:t>
      </w:r>
      <w:r>
        <w:rPr>
          <w:rFonts w:ascii="Segoe UI" w:hAnsi="Segoe UI" w:cs="Segoe UI"/>
          <w:color w:val="444444"/>
          <w:sz w:val="20"/>
          <w:szCs w:val="20"/>
        </w:rPr>
        <w:br/>
      </w:r>
      <w:r>
        <w:rPr>
          <w:rStyle w:val="Strong"/>
          <w:rFonts w:ascii="Segoe UI" w:hAnsi="Segoe UI" w:cs="Segoe UI"/>
          <w:color w:val="444444"/>
          <w:sz w:val="20"/>
          <w:szCs w:val="20"/>
        </w:rPr>
        <w:t>Academic and Professional Credentials and Affiliations</w:t>
      </w:r>
      <w:r>
        <w:rPr>
          <w:rFonts w:ascii="Segoe UI" w:hAnsi="Segoe UI" w:cs="Segoe UI"/>
          <w:color w:val="444444"/>
          <w:sz w:val="20"/>
          <w:szCs w:val="20"/>
        </w:rPr>
        <w:br/>
        <w:t>B.S., Accounting, Suffolk University</w:t>
      </w:r>
      <w:r>
        <w:rPr>
          <w:rFonts w:ascii="Segoe UI" w:hAnsi="Segoe UI" w:cs="Segoe UI"/>
          <w:color w:val="444444"/>
          <w:sz w:val="20"/>
          <w:szCs w:val="20"/>
        </w:rPr>
        <w:br/>
        <w:t>MBA, Southern New Hampshire College</w:t>
      </w:r>
      <w:r>
        <w:rPr>
          <w:rFonts w:ascii="Segoe UI" w:hAnsi="Segoe UI" w:cs="Segoe UI"/>
          <w:color w:val="444444"/>
          <w:sz w:val="20"/>
          <w:szCs w:val="20"/>
        </w:rPr>
        <w:br/>
        <w:t>Member of the American Institute of Certified Public Accountants</w:t>
      </w:r>
      <w:r>
        <w:rPr>
          <w:rFonts w:ascii="Segoe UI" w:hAnsi="Segoe UI" w:cs="Segoe UI"/>
          <w:color w:val="444444"/>
          <w:sz w:val="20"/>
          <w:szCs w:val="20"/>
        </w:rPr>
        <w:br/>
        <w:t>Member of the Massachusetts Society of Certified Public Accountants, since 1985</w:t>
      </w:r>
      <w:r>
        <w:rPr>
          <w:rFonts w:ascii="Segoe UI" w:hAnsi="Segoe UI" w:cs="Segoe UI"/>
          <w:color w:val="444444"/>
          <w:sz w:val="20"/>
          <w:szCs w:val="20"/>
        </w:rPr>
        <w:br/>
        <w:t>Founding Member of the Hamilton/Wenham Rotary Club</w:t>
      </w:r>
      <w:r>
        <w:rPr>
          <w:rFonts w:ascii="Segoe UI" w:hAnsi="Segoe UI" w:cs="Segoe UI"/>
          <w:color w:val="444444"/>
          <w:sz w:val="20"/>
          <w:szCs w:val="20"/>
        </w:rPr>
        <w:br/>
        <w:t> </w:t>
      </w:r>
      <w:r>
        <w:rPr>
          <w:rFonts w:ascii="Segoe UI" w:hAnsi="Segoe UI" w:cs="Segoe UI"/>
          <w:color w:val="444444"/>
          <w:sz w:val="20"/>
          <w:szCs w:val="20"/>
        </w:rPr>
        <w:br/>
        <w:t> </w:t>
      </w:r>
      <w:r>
        <w:rPr>
          <w:rFonts w:ascii="Segoe UI" w:hAnsi="Segoe UI" w:cs="Segoe UI"/>
          <w:color w:val="444444"/>
          <w:sz w:val="20"/>
          <w:szCs w:val="20"/>
        </w:rPr>
        <w:br/>
        <w:t> </w:t>
      </w:r>
      <w:r>
        <w:rPr>
          <w:rFonts w:ascii="Segoe UI" w:hAnsi="Segoe UI" w:cs="Segoe UI"/>
          <w:color w:val="444444"/>
          <w:sz w:val="20"/>
          <w:szCs w:val="20"/>
        </w:rPr>
        <w:br/>
      </w:r>
      <w:r>
        <w:rPr>
          <w:rFonts w:ascii="Segoe UI" w:hAnsi="Segoe UI" w:cs="Segoe UI"/>
          <w:color w:val="444444"/>
          <w:sz w:val="20"/>
          <w:szCs w:val="20"/>
        </w:rPr>
        <w:br/>
      </w:r>
      <w:r>
        <w:rPr>
          <w:rStyle w:val="Strong"/>
          <w:rFonts w:ascii="Segoe UI" w:hAnsi="Segoe UI" w:cs="Segoe UI"/>
          <w:color w:val="444444"/>
          <w:sz w:val="20"/>
          <w:szCs w:val="20"/>
        </w:rPr>
        <w:t>Brenda M. Hiltz, CPA</w:t>
      </w:r>
      <w:r>
        <w:rPr>
          <w:rFonts w:ascii="Segoe UI" w:hAnsi="Segoe UI" w:cs="Segoe UI"/>
          <w:color w:val="444444"/>
          <w:sz w:val="20"/>
          <w:szCs w:val="20"/>
        </w:rPr>
        <w:br/>
      </w:r>
      <w:r>
        <w:rPr>
          <w:rStyle w:val="Strong"/>
          <w:rFonts w:ascii="Segoe UI" w:hAnsi="Segoe UI" w:cs="Segoe UI"/>
          <w:color w:val="444444"/>
          <w:sz w:val="20"/>
          <w:szCs w:val="20"/>
        </w:rPr>
        <w:t>Partner, Anthony &amp; Dodge, PC</w:t>
      </w:r>
      <w:r>
        <w:rPr>
          <w:rFonts w:ascii="Segoe UI" w:hAnsi="Segoe UI" w:cs="Segoe UI"/>
          <w:color w:val="444444"/>
          <w:sz w:val="20"/>
          <w:szCs w:val="20"/>
        </w:rPr>
        <w:br/>
        <w:t> </w:t>
      </w:r>
      <w:r>
        <w:rPr>
          <w:rFonts w:ascii="Segoe UI" w:hAnsi="Segoe UI" w:cs="Segoe UI"/>
          <w:color w:val="444444"/>
          <w:sz w:val="20"/>
          <w:szCs w:val="20"/>
        </w:rPr>
        <w:br/>
        <w:t>Brenda Hiltz has been a long time employee of Anthony &amp; Dodge, PC, with over 14 years of comprehensive accounting experience in servicing a diverse client base. Brenda specializes in all tax matters affecting closely-held, privately owned businesses and their owners.  She presently overseas the staff at Anthony &amp; Dodge, PC who are providing bookkeeping, payroll and accounting services to our diverse client base.  Brenda takes great pride when her efforts translate into satisfied customers.</w:t>
      </w:r>
      <w:r>
        <w:rPr>
          <w:rFonts w:ascii="Segoe UI" w:hAnsi="Segoe UI" w:cs="Segoe UI"/>
          <w:color w:val="444444"/>
          <w:sz w:val="20"/>
          <w:szCs w:val="20"/>
        </w:rPr>
        <w:br/>
        <w:t> </w:t>
      </w:r>
      <w:r>
        <w:rPr>
          <w:rFonts w:ascii="Segoe UI" w:hAnsi="Segoe UI" w:cs="Segoe UI"/>
          <w:color w:val="444444"/>
          <w:sz w:val="20"/>
          <w:szCs w:val="20"/>
        </w:rPr>
        <w:br/>
        <w:t>Brenda enjoys traveling and spending time with her daughters.</w:t>
      </w:r>
      <w:r>
        <w:rPr>
          <w:rFonts w:ascii="Segoe UI" w:hAnsi="Segoe UI" w:cs="Segoe UI"/>
          <w:color w:val="444444"/>
          <w:sz w:val="20"/>
          <w:szCs w:val="20"/>
        </w:rPr>
        <w:br/>
        <w:t> </w:t>
      </w:r>
      <w:r>
        <w:rPr>
          <w:rFonts w:ascii="Segoe UI" w:hAnsi="Segoe UI" w:cs="Segoe UI"/>
          <w:color w:val="444444"/>
          <w:sz w:val="20"/>
          <w:szCs w:val="20"/>
        </w:rPr>
        <w:br/>
      </w:r>
      <w:r>
        <w:rPr>
          <w:rStyle w:val="Strong"/>
          <w:rFonts w:ascii="Segoe UI" w:hAnsi="Segoe UI" w:cs="Segoe UI"/>
          <w:color w:val="444444"/>
          <w:sz w:val="20"/>
          <w:szCs w:val="20"/>
        </w:rPr>
        <w:t>Academic and Professional Credentials and Affiliations</w:t>
      </w:r>
      <w:r>
        <w:rPr>
          <w:rFonts w:ascii="Segoe UI" w:hAnsi="Segoe UI" w:cs="Segoe UI"/>
          <w:color w:val="444444"/>
          <w:sz w:val="20"/>
          <w:szCs w:val="20"/>
        </w:rPr>
        <w:br/>
        <w:t>B.S., Accountancy, Bentley College</w:t>
      </w:r>
      <w:r>
        <w:rPr>
          <w:rFonts w:ascii="Segoe UI" w:hAnsi="Segoe UI" w:cs="Segoe UI"/>
          <w:color w:val="444444"/>
          <w:sz w:val="20"/>
          <w:szCs w:val="20"/>
        </w:rPr>
        <w:br/>
        <w:t>Member of the American Institute of Certified Public Accountants.</w:t>
      </w:r>
      <w:r>
        <w:rPr>
          <w:rFonts w:ascii="Segoe UI" w:hAnsi="Segoe UI" w:cs="Segoe UI"/>
          <w:color w:val="444444"/>
          <w:sz w:val="20"/>
          <w:szCs w:val="20"/>
        </w:rPr>
        <w:br/>
        <w:t>Member of the Massachusetts Society of Certified Public Accountants</w:t>
      </w:r>
      <w:r>
        <w:rPr>
          <w:rFonts w:ascii="Segoe UI" w:hAnsi="Segoe UI" w:cs="Segoe UI"/>
          <w:color w:val="444444"/>
          <w:sz w:val="20"/>
          <w:szCs w:val="20"/>
        </w:rPr>
        <w:br/>
        <w:t> </w:t>
      </w:r>
      <w:r>
        <w:rPr>
          <w:rFonts w:ascii="Segoe UI" w:hAnsi="Segoe UI" w:cs="Segoe UI"/>
          <w:color w:val="444444"/>
          <w:sz w:val="20"/>
          <w:szCs w:val="20"/>
        </w:rPr>
        <w:br/>
        <w:t> </w:t>
      </w:r>
      <w:r>
        <w:rPr>
          <w:rFonts w:ascii="Segoe UI" w:hAnsi="Segoe UI" w:cs="Segoe UI"/>
          <w:color w:val="444444"/>
          <w:sz w:val="20"/>
          <w:szCs w:val="20"/>
        </w:rPr>
        <w:br/>
      </w:r>
      <w:r>
        <w:rPr>
          <w:rStyle w:val="Strong"/>
          <w:rFonts w:ascii="Segoe UI" w:hAnsi="Segoe UI" w:cs="Segoe UI"/>
          <w:color w:val="444444"/>
          <w:sz w:val="20"/>
          <w:szCs w:val="20"/>
        </w:rPr>
        <w:t>Sarah Willwerth-Dyer, CPA</w:t>
      </w:r>
      <w:r>
        <w:rPr>
          <w:rFonts w:ascii="Segoe UI" w:hAnsi="Segoe UI" w:cs="Segoe UI"/>
          <w:color w:val="444444"/>
          <w:sz w:val="20"/>
          <w:szCs w:val="20"/>
        </w:rPr>
        <w:br/>
      </w:r>
      <w:r>
        <w:rPr>
          <w:rStyle w:val="Strong"/>
          <w:rFonts w:ascii="Segoe UI" w:hAnsi="Segoe UI" w:cs="Segoe UI"/>
          <w:color w:val="444444"/>
          <w:sz w:val="20"/>
          <w:szCs w:val="20"/>
        </w:rPr>
        <w:t>Partner, Anthon &amp; Dodge, PC</w:t>
      </w:r>
      <w:r>
        <w:rPr>
          <w:rFonts w:ascii="Segoe UI" w:hAnsi="Segoe UI" w:cs="Segoe UI"/>
          <w:color w:val="444444"/>
          <w:sz w:val="20"/>
          <w:szCs w:val="20"/>
        </w:rPr>
        <w:br/>
        <w:t> </w:t>
      </w:r>
      <w:r>
        <w:rPr>
          <w:rFonts w:ascii="Segoe UI" w:hAnsi="Segoe UI" w:cs="Segoe UI"/>
          <w:color w:val="444444"/>
          <w:sz w:val="20"/>
          <w:szCs w:val="20"/>
        </w:rPr>
        <w:br/>
        <w:t>Sarah has been a long time employeee of Anthony &amp; Dodge, PC with over 13 years of comprehensive accounting experience in servicing a diverse client base. Sarah's accounting experience includes auditing, review, compilation and taxes. She works closely with businesses and individuals providing accounting, planning and tax compliance services. Sarah specializes in non-profit organizations. Sarah is also responsible for implementing the company's quality control policies and procedures.</w:t>
      </w:r>
      <w:r>
        <w:rPr>
          <w:rFonts w:ascii="Segoe UI" w:hAnsi="Segoe UI" w:cs="Segoe UI"/>
          <w:color w:val="444444"/>
          <w:sz w:val="20"/>
          <w:szCs w:val="20"/>
        </w:rPr>
        <w:br/>
        <w:t> </w:t>
      </w:r>
      <w:r>
        <w:rPr>
          <w:rFonts w:ascii="Segoe UI" w:hAnsi="Segoe UI" w:cs="Segoe UI"/>
          <w:color w:val="444444"/>
          <w:sz w:val="20"/>
          <w:szCs w:val="20"/>
        </w:rPr>
        <w:br/>
        <w:t>Sarah enjoys gardening, all outdoor activities and spending time with her family</w:t>
      </w:r>
      <w:r>
        <w:rPr>
          <w:rFonts w:ascii="Segoe UI" w:hAnsi="Segoe UI" w:cs="Segoe UI"/>
          <w:color w:val="444444"/>
          <w:sz w:val="20"/>
          <w:szCs w:val="20"/>
        </w:rPr>
        <w:br/>
        <w:t> </w:t>
      </w:r>
      <w:r>
        <w:rPr>
          <w:rFonts w:ascii="Segoe UI" w:hAnsi="Segoe UI" w:cs="Segoe UI"/>
          <w:color w:val="444444"/>
          <w:sz w:val="20"/>
          <w:szCs w:val="20"/>
        </w:rPr>
        <w:br/>
      </w:r>
      <w:r>
        <w:rPr>
          <w:rStyle w:val="Strong"/>
          <w:rFonts w:ascii="Segoe UI" w:hAnsi="Segoe UI" w:cs="Segoe UI"/>
          <w:color w:val="444444"/>
          <w:sz w:val="20"/>
          <w:szCs w:val="20"/>
        </w:rPr>
        <w:t>Academic and Professional Credentials and Affiliations</w:t>
      </w:r>
      <w:r>
        <w:rPr>
          <w:rFonts w:ascii="Segoe UI" w:hAnsi="Segoe UI" w:cs="Segoe UI"/>
          <w:color w:val="444444"/>
          <w:sz w:val="20"/>
          <w:szCs w:val="20"/>
        </w:rPr>
        <w:br/>
        <w:t>B.A., Biology, Regis College</w:t>
      </w:r>
      <w:r>
        <w:rPr>
          <w:rFonts w:ascii="Segoe UI" w:hAnsi="Segoe UI" w:cs="Segoe UI"/>
          <w:color w:val="444444"/>
          <w:sz w:val="20"/>
          <w:szCs w:val="20"/>
        </w:rPr>
        <w:br/>
        <w:t>Certificate in Accounting, Salem State College</w:t>
      </w:r>
      <w:r>
        <w:rPr>
          <w:rFonts w:ascii="Segoe UI" w:hAnsi="Segoe UI" w:cs="Segoe UI"/>
          <w:color w:val="444444"/>
          <w:sz w:val="20"/>
          <w:szCs w:val="20"/>
        </w:rPr>
        <w:br/>
        <w:t>Member of the American Institute of Certified Public Accountants</w:t>
      </w:r>
      <w:r>
        <w:rPr>
          <w:rFonts w:ascii="Segoe UI" w:hAnsi="Segoe UI" w:cs="Segoe UI"/>
          <w:color w:val="444444"/>
          <w:sz w:val="20"/>
          <w:szCs w:val="20"/>
        </w:rPr>
        <w:br/>
        <w:t>Member of the Massacusetts Society of Certified Public Accountants</w:t>
      </w:r>
      <w:r>
        <w:rPr>
          <w:rFonts w:ascii="Segoe UI" w:hAnsi="Segoe UI" w:cs="Segoe UI"/>
          <w:color w:val="444444"/>
          <w:sz w:val="20"/>
          <w:szCs w:val="20"/>
        </w:rPr>
        <w:br/>
        <w:t>Treasurer, American red Cross of Northeastern Massachusetts</w:t>
      </w:r>
      <w:r>
        <w:rPr>
          <w:rFonts w:ascii="Segoe UI" w:hAnsi="Segoe UI" w:cs="Segoe UI"/>
          <w:color w:val="444444"/>
          <w:sz w:val="20"/>
          <w:szCs w:val="20"/>
        </w:rPr>
        <w:br/>
        <w:t> </w:t>
      </w:r>
      <w:r>
        <w:rPr>
          <w:rFonts w:ascii="Segoe UI" w:hAnsi="Segoe UI" w:cs="Segoe UI"/>
          <w:color w:val="444444"/>
          <w:sz w:val="20"/>
          <w:szCs w:val="20"/>
        </w:rPr>
        <w:br/>
        <w:t> </w:t>
      </w:r>
      <w:r>
        <w:rPr>
          <w:rFonts w:ascii="Segoe UI" w:hAnsi="Segoe UI" w:cs="Segoe UI"/>
          <w:color w:val="444444"/>
          <w:sz w:val="20"/>
          <w:szCs w:val="20"/>
        </w:rPr>
        <w:br/>
      </w:r>
      <w:r>
        <w:rPr>
          <w:rFonts w:ascii="Segoe UI" w:hAnsi="Segoe UI" w:cs="Segoe UI"/>
          <w:color w:val="444444"/>
          <w:sz w:val="20"/>
          <w:szCs w:val="20"/>
        </w:rPr>
        <w:br/>
      </w:r>
      <w:r>
        <w:rPr>
          <w:rStyle w:val="Strong"/>
          <w:rFonts w:ascii="Segoe UI" w:hAnsi="Segoe UI" w:cs="Segoe UI"/>
          <w:color w:val="444444"/>
          <w:sz w:val="20"/>
          <w:szCs w:val="20"/>
        </w:rPr>
        <w:t>June L. Anthony</w:t>
      </w:r>
      <w:r>
        <w:rPr>
          <w:rFonts w:ascii="Segoe UI" w:hAnsi="Segoe UI" w:cs="Segoe UI"/>
          <w:color w:val="444444"/>
          <w:sz w:val="20"/>
          <w:szCs w:val="20"/>
        </w:rPr>
        <w:br/>
      </w:r>
      <w:r>
        <w:rPr>
          <w:rStyle w:val="Strong"/>
          <w:rFonts w:ascii="Segoe UI" w:hAnsi="Segoe UI" w:cs="Segoe UI"/>
          <w:color w:val="444444"/>
          <w:sz w:val="20"/>
          <w:szCs w:val="20"/>
        </w:rPr>
        <w:t>Administrator Assistant, Anthony &amp; Dodge, PC</w:t>
      </w:r>
      <w:r>
        <w:rPr>
          <w:rFonts w:ascii="Segoe UI" w:hAnsi="Segoe UI" w:cs="Segoe UI"/>
          <w:color w:val="444444"/>
          <w:sz w:val="20"/>
          <w:szCs w:val="20"/>
        </w:rPr>
        <w:br/>
        <w:t> </w:t>
      </w:r>
      <w:r>
        <w:rPr>
          <w:rFonts w:ascii="Segoe UI" w:hAnsi="Segoe UI" w:cs="Segoe UI"/>
          <w:color w:val="444444"/>
          <w:sz w:val="20"/>
          <w:szCs w:val="20"/>
        </w:rPr>
        <w:br/>
        <w:t xml:space="preserve">June has been with Anthon &amp; Dodge, PC since 1999. June is involved in the administrative department and greatly enjoys working with Anthony &amp; Dodge clients. </w:t>
      </w:r>
      <w:r>
        <w:rPr>
          <w:rFonts w:ascii="Segoe UI" w:hAnsi="Segoe UI" w:cs="Segoe UI"/>
          <w:color w:val="444444"/>
          <w:sz w:val="20"/>
          <w:szCs w:val="20"/>
        </w:rPr>
        <w:br/>
        <w:t> </w:t>
      </w:r>
      <w:r>
        <w:rPr>
          <w:rFonts w:ascii="Segoe UI" w:hAnsi="Segoe UI" w:cs="Segoe UI"/>
          <w:color w:val="444444"/>
          <w:sz w:val="20"/>
          <w:szCs w:val="20"/>
        </w:rPr>
        <w:br/>
      </w:r>
      <w:r>
        <w:rPr>
          <w:rStyle w:val="Strong"/>
          <w:rFonts w:ascii="Segoe UI" w:hAnsi="Segoe UI" w:cs="Segoe UI"/>
          <w:color w:val="444444"/>
          <w:sz w:val="20"/>
          <w:szCs w:val="20"/>
        </w:rPr>
        <w:t>Academic Credentials</w:t>
      </w:r>
      <w:r>
        <w:rPr>
          <w:rFonts w:ascii="Segoe UI" w:hAnsi="Segoe UI" w:cs="Segoe UI"/>
          <w:color w:val="444444"/>
          <w:sz w:val="20"/>
          <w:szCs w:val="20"/>
        </w:rPr>
        <w:br/>
        <w:t>B.S., Medical Technology, Simmons College</w:t>
      </w:r>
      <w:r>
        <w:rPr>
          <w:rFonts w:ascii="Segoe UI" w:hAnsi="Segoe UI" w:cs="Segoe UI"/>
          <w:color w:val="444444"/>
          <w:sz w:val="20"/>
          <w:szCs w:val="20"/>
        </w:rPr>
        <w:br/>
        <w:t> </w:t>
      </w:r>
      <w:r>
        <w:rPr>
          <w:rFonts w:ascii="Segoe UI" w:hAnsi="Segoe UI" w:cs="Segoe UI"/>
          <w:color w:val="444444"/>
          <w:sz w:val="20"/>
          <w:szCs w:val="20"/>
        </w:rPr>
        <w:br/>
        <w:t> </w:t>
      </w:r>
      <w:r>
        <w:rPr>
          <w:rFonts w:ascii="Segoe UI" w:hAnsi="Segoe UI" w:cs="Segoe UI"/>
          <w:color w:val="444444"/>
          <w:sz w:val="20"/>
          <w:szCs w:val="20"/>
        </w:rPr>
        <w:br/>
      </w:r>
      <w:r>
        <w:rPr>
          <w:rStyle w:val="Strong"/>
          <w:rFonts w:ascii="Segoe UI" w:hAnsi="Segoe UI" w:cs="Segoe UI"/>
          <w:color w:val="444444"/>
          <w:sz w:val="20"/>
          <w:szCs w:val="20"/>
        </w:rPr>
        <w:t>Donna M. Higgins, MBA</w:t>
      </w:r>
      <w:r>
        <w:rPr>
          <w:rFonts w:ascii="Segoe UI" w:hAnsi="Segoe UI" w:cs="Segoe UI"/>
          <w:color w:val="444444"/>
          <w:sz w:val="20"/>
          <w:szCs w:val="20"/>
        </w:rPr>
        <w:br/>
      </w:r>
      <w:r>
        <w:rPr>
          <w:rStyle w:val="Strong"/>
          <w:rFonts w:ascii="Segoe UI" w:hAnsi="Segoe UI" w:cs="Segoe UI"/>
          <w:color w:val="444444"/>
          <w:sz w:val="20"/>
          <w:szCs w:val="20"/>
        </w:rPr>
        <w:t>Senior Staff Accountant, Anthony &amp; Dodge, PC</w:t>
      </w:r>
      <w:r>
        <w:rPr>
          <w:rFonts w:ascii="Segoe UI" w:hAnsi="Segoe UI" w:cs="Segoe UI"/>
          <w:color w:val="444444"/>
          <w:sz w:val="20"/>
          <w:szCs w:val="20"/>
        </w:rPr>
        <w:br/>
        <w:t> </w:t>
      </w:r>
      <w:r>
        <w:rPr>
          <w:rFonts w:ascii="Segoe UI" w:hAnsi="Segoe UI" w:cs="Segoe UI"/>
          <w:color w:val="444444"/>
          <w:sz w:val="20"/>
          <w:szCs w:val="20"/>
        </w:rPr>
        <w:br/>
        <w:t>Donna has been with Anthony &amp; Dodge, PC since 2006.</w:t>
      </w:r>
      <w:r>
        <w:rPr>
          <w:rFonts w:ascii="Segoe UI" w:hAnsi="Segoe UI" w:cs="Segoe UI"/>
          <w:color w:val="444444"/>
          <w:sz w:val="20"/>
          <w:szCs w:val="20"/>
        </w:rPr>
        <w:br/>
        <w:t> </w:t>
      </w:r>
      <w:r>
        <w:rPr>
          <w:rFonts w:ascii="Segoe UI" w:hAnsi="Segoe UI" w:cs="Segoe UI"/>
          <w:color w:val="444444"/>
          <w:sz w:val="20"/>
          <w:szCs w:val="20"/>
        </w:rPr>
        <w:br/>
      </w:r>
      <w:r>
        <w:rPr>
          <w:rStyle w:val="Strong"/>
          <w:rFonts w:ascii="Segoe UI" w:hAnsi="Segoe UI" w:cs="Segoe UI"/>
          <w:color w:val="444444"/>
          <w:sz w:val="20"/>
          <w:szCs w:val="20"/>
        </w:rPr>
        <w:t>Academic Credentials</w:t>
      </w:r>
      <w:r>
        <w:rPr>
          <w:rFonts w:ascii="Segoe UI" w:hAnsi="Segoe UI" w:cs="Segoe UI"/>
          <w:color w:val="444444"/>
          <w:sz w:val="20"/>
          <w:szCs w:val="20"/>
        </w:rPr>
        <w:br/>
        <w:t>B.S., Accounting, Northeastern University</w:t>
      </w:r>
      <w:r>
        <w:rPr>
          <w:rFonts w:ascii="Segoe UI" w:hAnsi="Segoe UI" w:cs="Segoe UI"/>
          <w:color w:val="444444"/>
          <w:sz w:val="20"/>
          <w:szCs w:val="20"/>
        </w:rPr>
        <w:br/>
        <w:t>MBA, Accounting, New York Institute of Technology</w:t>
      </w:r>
      <w:r>
        <w:rPr>
          <w:rFonts w:ascii="Segoe UI" w:hAnsi="Segoe UI" w:cs="Segoe UI"/>
          <w:color w:val="444444"/>
          <w:sz w:val="20"/>
          <w:szCs w:val="20"/>
        </w:rPr>
        <w:br/>
        <w:t> </w:t>
      </w:r>
      <w:r>
        <w:rPr>
          <w:rFonts w:ascii="Segoe UI" w:hAnsi="Segoe UI" w:cs="Segoe UI"/>
          <w:color w:val="444444"/>
          <w:sz w:val="20"/>
          <w:szCs w:val="20"/>
        </w:rPr>
        <w:br/>
        <w:t> </w:t>
      </w:r>
      <w:r>
        <w:rPr>
          <w:rFonts w:ascii="Segoe UI" w:hAnsi="Segoe UI" w:cs="Segoe UI"/>
          <w:color w:val="444444"/>
          <w:sz w:val="20"/>
          <w:szCs w:val="20"/>
        </w:rPr>
        <w:br/>
      </w:r>
      <w:r>
        <w:rPr>
          <w:rStyle w:val="Strong"/>
          <w:rFonts w:ascii="Segoe UI" w:hAnsi="Segoe UI" w:cs="Segoe UI"/>
          <w:color w:val="444444"/>
          <w:sz w:val="20"/>
          <w:szCs w:val="20"/>
        </w:rPr>
        <w:t>Andrea M. Higgins</w:t>
      </w:r>
      <w:r>
        <w:rPr>
          <w:rFonts w:ascii="Segoe UI" w:hAnsi="Segoe UI" w:cs="Segoe UI"/>
          <w:color w:val="444444"/>
          <w:sz w:val="20"/>
          <w:szCs w:val="20"/>
        </w:rPr>
        <w:br/>
      </w:r>
      <w:r>
        <w:rPr>
          <w:rStyle w:val="Strong"/>
          <w:rFonts w:ascii="Segoe UI" w:hAnsi="Segoe UI" w:cs="Segoe UI"/>
          <w:color w:val="444444"/>
          <w:sz w:val="20"/>
          <w:szCs w:val="20"/>
        </w:rPr>
        <w:t>Bookkeeper, Anthony &amp; Dodge, PC</w:t>
      </w:r>
      <w:r>
        <w:rPr>
          <w:rFonts w:ascii="Segoe UI" w:hAnsi="Segoe UI" w:cs="Segoe UI"/>
          <w:color w:val="444444"/>
          <w:sz w:val="20"/>
          <w:szCs w:val="20"/>
        </w:rPr>
        <w:br/>
        <w:t> </w:t>
      </w:r>
      <w:r>
        <w:rPr>
          <w:rFonts w:ascii="Segoe UI" w:hAnsi="Segoe UI" w:cs="Segoe UI"/>
          <w:color w:val="444444"/>
          <w:sz w:val="20"/>
          <w:szCs w:val="20"/>
        </w:rPr>
        <w:br/>
        <w:t>Andrea has been with Anthony &amp; Dodge, PC since 2006.  Donna records client data on a monthly or quarterly basis, reconciles bank accounts and prepapres sales tax returns.</w:t>
      </w:r>
      <w:r>
        <w:rPr>
          <w:rFonts w:ascii="Segoe UI" w:hAnsi="Segoe UI" w:cs="Segoe UI"/>
          <w:color w:val="444444"/>
          <w:sz w:val="20"/>
          <w:szCs w:val="20"/>
        </w:rPr>
        <w:br/>
        <w:t> </w:t>
      </w:r>
      <w:r>
        <w:rPr>
          <w:rFonts w:ascii="Segoe UI" w:hAnsi="Segoe UI" w:cs="Segoe UI"/>
          <w:color w:val="444444"/>
          <w:sz w:val="20"/>
          <w:szCs w:val="20"/>
        </w:rPr>
        <w:br/>
      </w:r>
      <w:r>
        <w:rPr>
          <w:rStyle w:val="Strong"/>
          <w:rFonts w:ascii="Segoe UI" w:hAnsi="Segoe UI" w:cs="Segoe UI"/>
          <w:color w:val="444444"/>
          <w:sz w:val="20"/>
          <w:szCs w:val="20"/>
        </w:rPr>
        <w:t>Academic Credentials</w:t>
      </w:r>
      <w:r>
        <w:rPr>
          <w:rFonts w:ascii="Segoe UI" w:hAnsi="Segoe UI" w:cs="Segoe UI"/>
          <w:color w:val="444444"/>
          <w:sz w:val="20"/>
          <w:szCs w:val="20"/>
        </w:rPr>
        <w:br/>
        <w:t>Associates of Science, Accounting, North Shore Community College</w:t>
      </w:r>
      <w:r>
        <w:rPr>
          <w:rFonts w:ascii="Segoe UI" w:hAnsi="Segoe UI" w:cs="Segoe UI"/>
          <w:color w:val="444444"/>
          <w:sz w:val="20"/>
          <w:szCs w:val="20"/>
        </w:rPr>
        <w:br/>
        <w:t> </w:t>
      </w:r>
      <w:r>
        <w:rPr>
          <w:rFonts w:ascii="Segoe UI" w:hAnsi="Segoe UI" w:cs="Segoe UI"/>
          <w:color w:val="444444"/>
          <w:sz w:val="20"/>
          <w:szCs w:val="20"/>
        </w:rPr>
        <w:br/>
      </w:r>
      <w:r>
        <w:rPr>
          <w:rStyle w:val="Strong"/>
          <w:rFonts w:ascii="Segoe UI" w:hAnsi="Segoe UI" w:cs="Segoe UI"/>
          <w:color w:val="444444"/>
          <w:sz w:val="20"/>
          <w:szCs w:val="20"/>
        </w:rPr>
        <w:t>Chila Danials</w:t>
      </w:r>
      <w:r>
        <w:rPr>
          <w:rFonts w:ascii="Segoe UI" w:hAnsi="Segoe UI" w:cs="Segoe UI"/>
          <w:color w:val="444444"/>
          <w:sz w:val="20"/>
          <w:szCs w:val="20"/>
        </w:rPr>
        <w:br/>
      </w:r>
      <w:r>
        <w:rPr>
          <w:rStyle w:val="Strong"/>
          <w:rFonts w:ascii="Segoe UI" w:hAnsi="Segoe UI" w:cs="Segoe UI"/>
          <w:color w:val="444444"/>
          <w:sz w:val="20"/>
          <w:szCs w:val="20"/>
        </w:rPr>
        <w:t>Accounts Receivable Clerk/Secretary, Anthony &amp; Dodge, PC</w:t>
      </w:r>
      <w:r>
        <w:rPr>
          <w:rFonts w:ascii="Segoe UI" w:hAnsi="Segoe UI" w:cs="Segoe UI"/>
          <w:color w:val="444444"/>
          <w:sz w:val="20"/>
          <w:szCs w:val="20"/>
        </w:rPr>
        <w:br/>
        <w:t> </w:t>
      </w:r>
      <w:r>
        <w:rPr>
          <w:rFonts w:ascii="Segoe UI" w:hAnsi="Segoe UI" w:cs="Segoe UI"/>
          <w:color w:val="444444"/>
          <w:sz w:val="20"/>
          <w:szCs w:val="20"/>
        </w:rPr>
        <w:br/>
        <w:t>Chila has been with Anthony &amp; Dodge, PC since 2008 in the administrative department. Her extensive experience as an administrative assistant enables her to contribute by assisting in other departments. Chila enjoys working with Anthony and Dodge PC clients.</w:t>
      </w:r>
      <w:r>
        <w:rPr>
          <w:rFonts w:ascii="Segoe UI" w:hAnsi="Segoe UI" w:cs="Segoe UI"/>
          <w:color w:val="444444"/>
          <w:sz w:val="20"/>
          <w:szCs w:val="20"/>
        </w:rPr>
        <w:br/>
        <w:t> </w:t>
      </w:r>
      <w:r>
        <w:rPr>
          <w:rFonts w:ascii="Segoe UI" w:hAnsi="Segoe UI" w:cs="Segoe UI"/>
          <w:color w:val="444444"/>
          <w:sz w:val="20"/>
          <w:szCs w:val="20"/>
        </w:rPr>
        <w:br/>
      </w:r>
      <w:r>
        <w:rPr>
          <w:rStyle w:val="Strong"/>
          <w:rFonts w:ascii="Segoe UI" w:hAnsi="Segoe UI" w:cs="Segoe UI"/>
          <w:color w:val="444444"/>
          <w:sz w:val="20"/>
          <w:szCs w:val="20"/>
        </w:rPr>
        <w:t>Academic Credentials</w:t>
      </w:r>
      <w:r>
        <w:rPr>
          <w:rFonts w:ascii="Segoe UI" w:hAnsi="Segoe UI" w:cs="Segoe UI"/>
          <w:color w:val="444444"/>
          <w:sz w:val="20"/>
          <w:szCs w:val="20"/>
        </w:rPr>
        <w:br/>
        <w:t>Associate of Science, Managerial Accounting, Princess Ann Business College</w:t>
      </w:r>
      <w:r>
        <w:rPr>
          <w:rFonts w:ascii="Segoe UI" w:hAnsi="Segoe UI" w:cs="Segoe UI"/>
          <w:color w:val="444444"/>
          <w:sz w:val="20"/>
          <w:szCs w:val="20"/>
        </w:rPr>
        <w:br/>
        <w:t> </w:t>
      </w:r>
      <w:r>
        <w:rPr>
          <w:rFonts w:ascii="Segoe UI" w:hAnsi="Segoe UI" w:cs="Segoe UI"/>
          <w:color w:val="444444"/>
          <w:sz w:val="20"/>
          <w:szCs w:val="20"/>
        </w:rPr>
        <w:br/>
        <w:t> </w:t>
      </w:r>
      <w:r>
        <w:rPr>
          <w:rFonts w:ascii="Segoe UI" w:hAnsi="Segoe UI" w:cs="Segoe UI"/>
          <w:color w:val="444444"/>
          <w:sz w:val="20"/>
          <w:szCs w:val="20"/>
        </w:rPr>
        <w:br/>
      </w:r>
      <w:r>
        <w:rPr>
          <w:rStyle w:val="Strong"/>
          <w:rFonts w:ascii="Segoe UI" w:hAnsi="Segoe UI" w:cs="Segoe UI"/>
          <w:color w:val="444444"/>
          <w:sz w:val="20"/>
          <w:szCs w:val="20"/>
        </w:rPr>
        <w:t>Jonyelle B. Winfrey, CPA</w:t>
      </w:r>
      <w:r>
        <w:rPr>
          <w:rFonts w:ascii="Segoe UI" w:hAnsi="Segoe UI" w:cs="Segoe UI"/>
          <w:color w:val="444444"/>
          <w:sz w:val="20"/>
          <w:szCs w:val="20"/>
        </w:rPr>
        <w:br/>
      </w:r>
      <w:r>
        <w:rPr>
          <w:rStyle w:val="Strong"/>
          <w:rFonts w:ascii="Segoe UI" w:hAnsi="Segoe UI" w:cs="Segoe UI"/>
          <w:color w:val="444444"/>
          <w:sz w:val="20"/>
          <w:szCs w:val="20"/>
        </w:rPr>
        <w:t>Senior Staff Accountant, Anthony &amp; Dodge, PC</w:t>
      </w:r>
      <w:r>
        <w:rPr>
          <w:rFonts w:ascii="Segoe UI" w:hAnsi="Segoe UI" w:cs="Segoe UI"/>
          <w:color w:val="444444"/>
          <w:sz w:val="20"/>
          <w:szCs w:val="20"/>
        </w:rPr>
        <w:br/>
        <w:t> </w:t>
      </w:r>
      <w:r>
        <w:rPr>
          <w:rFonts w:ascii="Segoe UI" w:hAnsi="Segoe UI" w:cs="Segoe UI"/>
          <w:color w:val="444444"/>
          <w:sz w:val="20"/>
          <w:szCs w:val="20"/>
        </w:rPr>
        <w:br/>
        <w:t> </w:t>
      </w:r>
      <w:r>
        <w:rPr>
          <w:rFonts w:ascii="Segoe UI" w:hAnsi="Segoe UI" w:cs="Segoe UI"/>
          <w:color w:val="444444"/>
          <w:sz w:val="20"/>
          <w:szCs w:val="20"/>
        </w:rPr>
        <w:br/>
        <w:t>Jonyelle has been with Anthony &amp; Dodge, PC since 2006. She is a versatile CPA involved with audits and tax returns. She assists numerous clients in meeting filing requirements, performing audits, reviews and compliations.</w:t>
      </w:r>
      <w:r>
        <w:rPr>
          <w:rFonts w:ascii="Segoe UI" w:hAnsi="Segoe UI" w:cs="Segoe UI"/>
          <w:color w:val="444444"/>
          <w:sz w:val="20"/>
          <w:szCs w:val="20"/>
        </w:rPr>
        <w:br/>
        <w:t> </w:t>
      </w:r>
      <w:r>
        <w:rPr>
          <w:rFonts w:ascii="Segoe UI" w:hAnsi="Segoe UI" w:cs="Segoe UI"/>
          <w:color w:val="444444"/>
          <w:sz w:val="20"/>
          <w:szCs w:val="20"/>
        </w:rPr>
        <w:br/>
      </w:r>
      <w:r>
        <w:rPr>
          <w:rStyle w:val="Strong"/>
          <w:rFonts w:ascii="Segoe UI" w:hAnsi="Segoe UI" w:cs="Segoe UI"/>
          <w:color w:val="444444"/>
          <w:sz w:val="20"/>
          <w:szCs w:val="20"/>
        </w:rPr>
        <w:t>Academic and Professional Credentials and Affiliations</w:t>
      </w:r>
      <w:r>
        <w:rPr>
          <w:rFonts w:ascii="Segoe UI" w:hAnsi="Segoe UI" w:cs="Segoe UI"/>
          <w:color w:val="444444"/>
          <w:sz w:val="20"/>
          <w:szCs w:val="20"/>
        </w:rPr>
        <w:br/>
        <w:t>B.S., Business Administation with a concentration in Accounting, University of New Hampshire</w:t>
      </w:r>
      <w:r>
        <w:rPr>
          <w:rFonts w:ascii="Segoe UI" w:hAnsi="Segoe UI" w:cs="Segoe UI"/>
          <w:color w:val="444444"/>
          <w:sz w:val="20"/>
          <w:szCs w:val="20"/>
        </w:rPr>
        <w:br/>
        <w:t>Member, American Institute of Certified Public Accountants</w:t>
      </w:r>
      <w:r>
        <w:rPr>
          <w:rFonts w:ascii="Segoe UI" w:hAnsi="Segoe UI" w:cs="Segoe UI"/>
          <w:color w:val="444444"/>
          <w:sz w:val="20"/>
          <w:szCs w:val="20"/>
        </w:rPr>
        <w:br/>
        <w:t> </w:t>
      </w:r>
      <w:r>
        <w:rPr>
          <w:rFonts w:ascii="Segoe UI" w:hAnsi="Segoe UI" w:cs="Segoe UI"/>
          <w:color w:val="444444"/>
          <w:sz w:val="20"/>
          <w:szCs w:val="20"/>
        </w:rPr>
        <w:br/>
      </w:r>
      <w:r>
        <w:rPr>
          <w:rStyle w:val="Strong"/>
          <w:rFonts w:ascii="Segoe UI" w:hAnsi="Segoe UI" w:cs="Segoe UI"/>
          <w:color w:val="444444"/>
          <w:sz w:val="20"/>
          <w:szCs w:val="20"/>
        </w:rPr>
        <w:t>Patty Pierro</w:t>
      </w:r>
      <w:r>
        <w:rPr>
          <w:rFonts w:ascii="Segoe UI" w:hAnsi="Segoe UI" w:cs="Segoe UI"/>
          <w:color w:val="444444"/>
          <w:sz w:val="20"/>
          <w:szCs w:val="20"/>
        </w:rPr>
        <w:br/>
      </w:r>
      <w:r>
        <w:rPr>
          <w:rStyle w:val="Strong"/>
          <w:rFonts w:ascii="Segoe UI" w:hAnsi="Segoe UI" w:cs="Segoe UI"/>
          <w:color w:val="444444"/>
          <w:sz w:val="20"/>
          <w:szCs w:val="20"/>
        </w:rPr>
        <w:t>Payroll Clerk, Anthony &amp; Dodge, PC</w:t>
      </w:r>
      <w:r>
        <w:rPr>
          <w:rFonts w:ascii="Segoe UI" w:hAnsi="Segoe UI" w:cs="Segoe UI"/>
          <w:color w:val="444444"/>
          <w:sz w:val="20"/>
          <w:szCs w:val="20"/>
        </w:rPr>
        <w:br/>
        <w:t> </w:t>
      </w:r>
      <w:r>
        <w:rPr>
          <w:rFonts w:ascii="Segoe UI" w:hAnsi="Segoe UI" w:cs="Segoe UI"/>
          <w:color w:val="444444"/>
          <w:sz w:val="20"/>
          <w:szCs w:val="20"/>
        </w:rPr>
        <w:br/>
        <w:t>Patty has been with Anthony &amp; Dodge, PC since 2005. Patty worked as a bookkeeper for over 28 years and is currently responsible for Anthony &amp; Dodge, PC's payroll department. She is responsible for all payroll functions associated with payroll clients.</w:t>
      </w:r>
      <w:r>
        <w:rPr>
          <w:rFonts w:ascii="Segoe UI" w:hAnsi="Segoe UI" w:cs="Segoe UI"/>
          <w:color w:val="444444"/>
          <w:sz w:val="20"/>
          <w:szCs w:val="20"/>
        </w:rPr>
        <w:br/>
        <w:t> </w:t>
      </w:r>
      <w:r>
        <w:rPr>
          <w:rFonts w:ascii="Segoe UI" w:hAnsi="Segoe UI" w:cs="Segoe UI"/>
          <w:color w:val="444444"/>
          <w:sz w:val="20"/>
          <w:szCs w:val="20"/>
        </w:rPr>
        <w:br/>
        <w:t> </w:t>
      </w:r>
      <w:r>
        <w:rPr>
          <w:rFonts w:ascii="Segoe UI" w:hAnsi="Segoe UI" w:cs="Segoe UI"/>
          <w:color w:val="444444"/>
          <w:sz w:val="20"/>
          <w:szCs w:val="20"/>
        </w:rPr>
        <w:br/>
      </w:r>
      <w:r>
        <w:rPr>
          <w:rStyle w:val="Strong"/>
          <w:rFonts w:ascii="Segoe UI" w:hAnsi="Segoe UI" w:cs="Segoe UI"/>
          <w:color w:val="444444"/>
          <w:sz w:val="20"/>
          <w:szCs w:val="20"/>
        </w:rPr>
        <w:t>Jessica Belea</w:t>
      </w:r>
      <w:r>
        <w:rPr>
          <w:rFonts w:ascii="Segoe UI" w:hAnsi="Segoe UI" w:cs="Segoe UI"/>
          <w:color w:val="444444"/>
          <w:sz w:val="20"/>
          <w:szCs w:val="20"/>
        </w:rPr>
        <w:br/>
      </w:r>
      <w:r>
        <w:rPr>
          <w:rStyle w:val="Strong"/>
          <w:rFonts w:ascii="Segoe UI" w:hAnsi="Segoe UI" w:cs="Segoe UI"/>
          <w:color w:val="444444"/>
          <w:sz w:val="20"/>
          <w:szCs w:val="20"/>
        </w:rPr>
        <w:t>Bookkeeper and Staff Accountant, Anthony &amp; Dodge, PC</w:t>
      </w:r>
      <w:r>
        <w:rPr>
          <w:rFonts w:ascii="Segoe UI" w:hAnsi="Segoe UI" w:cs="Segoe UI"/>
          <w:color w:val="444444"/>
          <w:sz w:val="20"/>
          <w:szCs w:val="20"/>
        </w:rPr>
        <w:br/>
        <w:t> </w:t>
      </w:r>
      <w:r>
        <w:rPr>
          <w:rFonts w:ascii="Segoe UI" w:hAnsi="Segoe UI" w:cs="Segoe UI"/>
          <w:color w:val="444444"/>
          <w:sz w:val="20"/>
          <w:szCs w:val="20"/>
        </w:rPr>
        <w:br/>
        <w:t>Jessica has been with Anthony &amp; Dodge, PC since 2001.  Her accounting experience includes auditing, reviews, compliation and taxes.</w:t>
      </w:r>
      <w:r>
        <w:rPr>
          <w:rFonts w:ascii="Segoe UI" w:hAnsi="Segoe UI" w:cs="Segoe UI"/>
          <w:color w:val="444444"/>
          <w:sz w:val="20"/>
          <w:szCs w:val="20"/>
        </w:rPr>
        <w:br/>
        <w:t> </w:t>
      </w:r>
      <w:r>
        <w:rPr>
          <w:rFonts w:ascii="Segoe UI" w:hAnsi="Segoe UI" w:cs="Segoe UI"/>
          <w:color w:val="444444"/>
          <w:sz w:val="20"/>
          <w:szCs w:val="20"/>
        </w:rPr>
        <w:br/>
      </w:r>
      <w:r>
        <w:rPr>
          <w:rStyle w:val="Strong"/>
          <w:rFonts w:ascii="Segoe UI" w:hAnsi="Segoe UI" w:cs="Segoe UI"/>
          <w:color w:val="444444"/>
          <w:sz w:val="20"/>
          <w:szCs w:val="20"/>
        </w:rPr>
        <w:t>Academic Credentials</w:t>
      </w:r>
      <w:r>
        <w:rPr>
          <w:rFonts w:ascii="Segoe UI" w:hAnsi="Segoe UI" w:cs="Segoe UI"/>
          <w:color w:val="444444"/>
          <w:sz w:val="20"/>
          <w:szCs w:val="20"/>
        </w:rPr>
        <w:br/>
        <w:t>B.A., Auditing, Gordon College</w:t>
      </w:r>
      <w:r>
        <w:rPr>
          <w:rFonts w:ascii="Segoe UI" w:hAnsi="Segoe UI" w:cs="Segoe UI"/>
          <w:color w:val="444444"/>
          <w:sz w:val="20"/>
          <w:szCs w:val="20"/>
        </w:rPr>
        <w:br/>
        <w:t> </w:t>
      </w:r>
      <w:r>
        <w:rPr>
          <w:rFonts w:ascii="Segoe UI" w:hAnsi="Segoe UI" w:cs="Segoe UI"/>
          <w:color w:val="444444"/>
          <w:sz w:val="20"/>
          <w:szCs w:val="20"/>
        </w:rPr>
        <w:br/>
        <w:t> </w:t>
      </w:r>
      <w:r>
        <w:rPr>
          <w:rFonts w:ascii="Segoe UI" w:hAnsi="Segoe UI" w:cs="Segoe UI"/>
          <w:color w:val="444444"/>
          <w:sz w:val="20"/>
          <w:szCs w:val="20"/>
        </w:rPr>
        <w:br/>
      </w:r>
      <w:r>
        <w:rPr>
          <w:rStyle w:val="Strong"/>
          <w:rFonts w:ascii="Segoe UI" w:hAnsi="Segoe UI" w:cs="Segoe UI"/>
          <w:color w:val="444444"/>
          <w:sz w:val="20"/>
          <w:szCs w:val="20"/>
        </w:rPr>
        <w:t>John N. Bohall</w:t>
      </w:r>
      <w:r>
        <w:rPr>
          <w:rFonts w:ascii="Segoe UI" w:hAnsi="Segoe UI" w:cs="Segoe UI"/>
          <w:color w:val="444444"/>
          <w:sz w:val="20"/>
          <w:szCs w:val="20"/>
        </w:rPr>
        <w:br/>
      </w:r>
      <w:r>
        <w:rPr>
          <w:rStyle w:val="Strong"/>
          <w:rFonts w:ascii="Segoe UI" w:hAnsi="Segoe UI" w:cs="Segoe UI"/>
          <w:color w:val="444444"/>
          <w:sz w:val="20"/>
          <w:szCs w:val="20"/>
        </w:rPr>
        <w:t>Bookkeeper and Staff Accountant, Anthony &amp; Dodge, PC</w:t>
      </w:r>
      <w:r>
        <w:rPr>
          <w:rFonts w:ascii="Segoe UI" w:hAnsi="Segoe UI" w:cs="Segoe UI"/>
          <w:color w:val="444444"/>
          <w:sz w:val="20"/>
          <w:szCs w:val="20"/>
        </w:rPr>
        <w:br/>
        <w:t> </w:t>
      </w:r>
      <w:r>
        <w:rPr>
          <w:rFonts w:ascii="Segoe UI" w:hAnsi="Segoe UI" w:cs="Segoe UI"/>
          <w:color w:val="444444"/>
          <w:sz w:val="20"/>
          <w:szCs w:val="20"/>
        </w:rPr>
        <w:br/>
        <w:t>John has been with Anthony &amp; Dodge, PC since 2006.  His accounting experience includes auditing, reviews, compliations and taxes.</w:t>
      </w:r>
      <w:r>
        <w:rPr>
          <w:rFonts w:ascii="Segoe UI" w:hAnsi="Segoe UI" w:cs="Segoe UI"/>
          <w:color w:val="444444"/>
          <w:sz w:val="20"/>
          <w:szCs w:val="20"/>
        </w:rPr>
        <w:br/>
        <w:t> </w:t>
      </w:r>
      <w:r>
        <w:rPr>
          <w:rFonts w:ascii="Segoe UI" w:hAnsi="Segoe UI" w:cs="Segoe UI"/>
          <w:color w:val="444444"/>
          <w:sz w:val="20"/>
          <w:szCs w:val="20"/>
        </w:rPr>
        <w:br/>
      </w:r>
      <w:r>
        <w:rPr>
          <w:rStyle w:val="Strong"/>
          <w:rFonts w:ascii="Segoe UI" w:hAnsi="Segoe UI" w:cs="Segoe UI"/>
          <w:color w:val="444444"/>
          <w:sz w:val="20"/>
          <w:szCs w:val="20"/>
        </w:rPr>
        <w:t>Academic Credentials</w:t>
      </w:r>
      <w:r>
        <w:rPr>
          <w:rFonts w:ascii="Segoe UI" w:hAnsi="Segoe UI" w:cs="Segoe UI"/>
          <w:color w:val="444444"/>
          <w:sz w:val="20"/>
          <w:szCs w:val="20"/>
        </w:rPr>
        <w:br/>
        <w:t>B.A., Accounting, Gordon College</w:t>
      </w:r>
      <w:r>
        <w:rPr>
          <w:rFonts w:ascii="Segoe UI" w:hAnsi="Segoe UI" w:cs="Segoe UI"/>
          <w:color w:val="444444"/>
          <w:sz w:val="20"/>
          <w:szCs w:val="20"/>
        </w:rPr>
        <w:br/>
        <w:t> </w:t>
      </w:r>
      <w:r>
        <w:rPr>
          <w:rFonts w:ascii="Segoe UI" w:hAnsi="Segoe UI" w:cs="Segoe UI"/>
          <w:color w:val="444444"/>
          <w:sz w:val="20"/>
          <w:szCs w:val="20"/>
        </w:rPr>
        <w:br/>
        <w:t> </w:t>
      </w:r>
      <w:r>
        <w:rPr>
          <w:rFonts w:ascii="Segoe UI" w:hAnsi="Segoe UI" w:cs="Segoe UI"/>
          <w:color w:val="444444"/>
          <w:sz w:val="20"/>
          <w:szCs w:val="20"/>
        </w:rPr>
        <w:br/>
      </w:r>
      <w:r>
        <w:rPr>
          <w:rStyle w:val="Strong"/>
          <w:rFonts w:ascii="Segoe UI" w:hAnsi="Segoe UI" w:cs="Segoe UI"/>
          <w:color w:val="444444"/>
          <w:sz w:val="20"/>
          <w:szCs w:val="20"/>
        </w:rPr>
        <w:t>Judy J. Andrews, CPA</w:t>
      </w:r>
      <w:r>
        <w:rPr>
          <w:rFonts w:ascii="Segoe UI" w:hAnsi="Segoe UI" w:cs="Segoe UI"/>
          <w:color w:val="444444"/>
          <w:sz w:val="20"/>
          <w:szCs w:val="20"/>
        </w:rPr>
        <w:br/>
      </w:r>
      <w:r>
        <w:rPr>
          <w:rStyle w:val="Strong"/>
          <w:rFonts w:ascii="Segoe UI" w:hAnsi="Segoe UI" w:cs="Segoe UI"/>
          <w:color w:val="444444"/>
          <w:sz w:val="20"/>
          <w:szCs w:val="20"/>
        </w:rPr>
        <w:t>Senior Staff Accountant</w:t>
      </w:r>
      <w:r>
        <w:rPr>
          <w:rFonts w:ascii="Segoe UI" w:hAnsi="Segoe UI" w:cs="Segoe UI"/>
          <w:color w:val="444444"/>
          <w:sz w:val="20"/>
          <w:szCs w:val="20"/>
        </w:rPr>
        <w:br/>
        <w:t> </w:t>
      </w:r>
      <w:r>
        <w:rPr>
          <w:rFonts w:ascii="Segoe UI" w:hAnsi="Segoe UI" w:cs="Segoe UI"/>
          <w:color w:val="444444"/>
          <w:sz w:val="20"/>
          <w:szCs w:val="20"/>
        </w:rPr>
        <w:br/>
        <w:t>Judy has been with Anthony &amp; Dodge, PC since 2008. Jud has more than 20 years experience in the industry, specializing in high-end tax planning and compliance for individuals, trusts, estates and business clients.</w:t>
      </w:r>
      <w:r>
        <w:rPr>
          <w:rFonts w:ascii="Segoe UI" w:hAnsi="Segoe UI" w:cs="Segoe UI"/>
          <w:color w:val="444444"/>
          <w:sz w:val="20"/>
          <w:szCs w:val="20"/>
        </w:rPr>
        <w:br/>
        <w:t> </w:t>
      </w:r>
      <w:r>
        <w:rPr>
          <w:rFonts w:ascii="Segoe UI" w:hAnsi="Segoe UI" w:cs="Segoe UI"/>
          <w:color w:val="444444"/>
          <w:sz w:val="20"/>
          <w:szCs w:val="20"/>
        </w:rPr>
        <w:br/>
      </w:r>
      <w:r>
        <w:rPr>
          <w:rStyle w:val="Strong"/>
          <w:rFonts w:ascii="Segoe UI" w:hAnsi="Segoe UI" w:cs="Segoe UI"/>
          <w:color w:val="444444"/>
          <w:sz w:val="20"/>
          <w:szCs w:val="20"/>
        </w:rPr>
        <w:t>Academic Credentials and Professional Affiliations</w:t>
      </w:r>
      <w:r>
        <w:rPr>
          <w:rFonts w:ascii="Segoe UI" w:hAnsi="Segoe UI" w:cs="Segoe UI"/>
          <w:color w:val="444444"/>
          <w:sz w:val="20"/>
          <w:szCs w:val="20"/>
        </w:rPr>
        <w:br/>
        <w:t>B.S., Accounting, Bentley College</w:t>
      </w:r>
      <w:r>
        <w:rPr>
          <w:rFonts w:ascii="Segoe UI" w:hAnsi="Segoe UI" w:cs="Segoe UI"/>
          <w:color w:val="444444"/>
          <w:sz w:val="20"/>
          <w:szCs w:val="20"/>
        </w:rPr>
        <w:br/>
        <w:t>Masters, Taxation, Bentley College</w:t>
      </w:r>
      <w:r>
        <w:rPr>
          <w:rFonts w:ascii="Segoe UI" w:hAnsi="Segoe UI" w:cs="Segoe UI"/>
          <w:color w:val="444444"/>
          <w:sz w:val="20"/>
          <w:szCs w:val="20"/>
        </w:rPr>
        <w:br/>
        <w:t>Member of the American Institute of Certified Public Accountants</w:t>
      </w:r>
      <w:r>
        <w:rPr>
          <w:rFonts w:ascii="Segoe UI" w:hAnsi="Segoe UI" w:cs="Segoe UI"/>
          <w:color w:val="444444"/>
          <w:sz w:val="20"/>
          <w:szCs w:val="20"/>
        </w:rPr>
        <w:br/>
        <w:t>Member of the Massachusetts Society of Certified Public Accountants</w:t>
      </w:r>
      <w:r>
        <w:rPr>
          <w:rFonts w:ascii="Segoe UI" w:hAnsi="Segoe UI" w:cs="Segoe UI"/>
          <w:color w:val="444444"/>
          <w:sz w:val="20"/>
          <w:szCs w:val="20"/>
        </w:rPr>
        <w:br/>
        <w:t> </w:t>
      </w:r>
      <w:r>
        <w:rPr>
          <w:rFonts w:ascii="Segoe UI" w:hAnsi="Segoe UI" w:cs="Segoe UI"/>
          <w:color w:val="444444"/>
          <w:sz w:val="20"/>
          <w:szCs w:val="20"/>
        </w:rPr>
        <w:br/>
        <w:t> </w:t>
      </w:r>
      <w:r>
        <w:rPr>
          <w:rFonts w:ascii="Segoe UI" w:hAnsi="Segoe UI" w:cs="Segoe UI"/>
          <w:color w:val="444444"/>
          <w:sz w:val="20"/>
          <w:szCs w:val="20"/>
        </w:rPr>
        <w:br/>
      </w:r>
      <w:r>
        <w:rPr>
          <w:rStyle w:val="Strong"/>
          <w:rFonts w:ascii="Segoe UI" w:hAnsi="Segoe UI" w:cs="Segoe UI"/>
          <w:color w:val="444444"/>
          <w:sz w:val="20"/>
          <w:szCs w:val="20"/>
        </w:rPr>
        <w:t>Mary A. Koop</w:t>
      </w:r>
      <w:r>
        <w:rPr>
          <w:rFonts w:ascii="Segoe UI" w:hAnsi="Segoe UI" w:cs="Segoe UI"/>
          <w:color w:val="444444"/>
          <w:sz w:val="20"/>
          <w:szCs w:val="20"/>
        </w:rPr>
        <w:br/>
      </w:r>
      <w:r>
        <w:rPr>
          <w:rStyle w:val="Strong"/>
          <w:rFonts w:ascii="Segoe UI" w:hAnsi="Segoe UI" w:cs="Segoe UI"/>
          <w:color w:val="444444"/>
          <w:sz w:val="20"/>
          <w:szCs w:val="20"/>
        </w:rPr>
        <w:t>Senior Staff Accounting, Anthony &amp; Dodge, PC</w:t>
      </w:r>
      <w:r>
        <w:rPr>
          <w:rFonts w:ascii="Segoe UI" w:hAnsi="Segoe UI" w:cs="Segoe UI"/>
          <w:color w:val="444444"/>
          <w:sz w:val="20"/>
          <w:szCs w:val="20"/>
        </w:rPr>
        <w:br/>
        <w:t> </w:t>
      </w:r>
      <w:r>
        <w:rPr>
          <w:rFonts w:ascii="Segoe UI" w:hAnsi="Segoe UI" w:cs="Segoe UI"/>
          <w:color w:val="444444"/>
          <w:sz w:val="20"/>
          <w:szCs w:val="20"/>
        </w:rPr>
        <w:br/>
        <w:t>Mary has been with Anthony &amp; Dodge, PC since 1997.  Her areas of expertise include estate and gift tax planning and charitable gifting strategies. Mary is considered a QuickBooks Pro.</w:t>
      </w:r>
      <w:r>
        <w:rPr>
          <w:rFonts w:ascii="Segoe UI" w:hAnsi="Segoe UI" w:cs="Segoe UI"/>
          <w:color w:val="444444"/>
          <w:sz w:val="20"/>
          <w:szCs w:val="20"/>
        </w:rPr>
        <w:br/>
        <w:t> </w:t>
      </w:r>
      <w:r>
        <w:rPr>
          <w:rFonts w:ascii="Segoe UI" w:hAnsi="Segoe UI" w:cs="Segoe UI"/>
          <w:color w:val="444444"/>
          <w:sz w:val="20"/>
          <w:szCs w:val="20"/>
        </w:rPr>
        <w:br/>
      </w:r>
      <w:r>
        <w:rPr>
          <w:rStyle w:val="Strong"/>
          <w:rFonts w:ascii="Segoe UI" w:hAnsi="Segoe UI" w:cs="Segoe UI"/>
          <w:color w:val="444444"/>
          <w:sz w:val="20"/>
          <w:szCs w:val="20"/>
        </w:rPr>
        <w:t>Academic Credentials and Professional Affiliations</w:t>
      </w:r>
      <w:r>
        <w:rPr>
          <w:rFonts w:ascii="Segoe UI" w:hAnsi="Segoe UI" w:cs="Segoe UI"/>
          <w:color w:val="444444"/>
          <w:sz w:val="20"/>
          <w:szCs w:val="20"/>
        </w:rPr>
        <w:br/>
        <w:t>B.A., Accounting, Cornell Univeristy</w:t>
      </w:r>
      <w:r>
        <w:rPr>
          <w:rFonts w:ascii="Segoe UI" w:hAnsi="Segoe UI" w:cs="Segoe UI"/>
          <w:color w:val="444444"/>
          <w:sz w:val="20"/>
          <w:szCs w:val="20"/>
        </w:rPr>
        <w:br/>
        <w:t>MBA, Accounting, Simmons College</w:t>
      </w:r>
      <w:r>
        <w:rPr>
          <w:rFonts w:ascii="Segoe UI" w:hAnsi="Segoe UI" w:cs="Segoe UI"/>
          <w:color w:val="444444"/>
          <w:sz w:val="20"/>
          <w:szCs w:val="20"/>
        </w:rPr>
        <w:br/>
        <w:t> </w:t>
      </w:r>
      <w:r>
        <w:rPr>
          <w:rFonts w:ascii="Segoe UI" w:hAnsi="Segoe UI" w:cs="Segoe UI"/>
          <w:color w:val="444444"/>
          <w:sz w:val="20"/>
          <w:szCs w:val="20"/>
        </w:rPr>
        <w:br/>
      </w:r>
      <w:r>
        <w:rPr>
          <w:rStyle w:val="Strong"/>
          <w:rFonts w:ascii="Segoe UI" w:hAnsi="Segoe UI" w:cs="Segoe UI"/>
          <w:color w:val="444444"/>
          <w:sz w:val="20"/>
          <w:szCs w:val="20"/>
        </w:rPr>
        <w:t>Pamela S. Herndon</w:t>
      </w:r>
      <w:r>
        <w:rPr>
          <w:rFonts w:ascii="Segoe UI" w:hAnsi="Segoe UI" w:cs="Segoe UI"/>
          <w:color w:val="444444"/>
          <w:sz w:val="20"/>
          <w:szCs w:val="20"/>
        </w:rPr>
        <w:br/>
      </w:r>
      <w:r>
        <w:rPr>
          <w:rStyle w:val="Strong"/>
          <w:rFonts w:ascii="Segoe UI" w:hAnsi="Segoe UI" w:cs="Segoe UI"/>
          <w:color w:val="444444"/>
          <w:sz w:val="20"/>
          <w:szCs w:val="20"/>
        </w:rPr>
        <w:t>Tax Preparer, Anthony &amp; Dodge, PC</w:t>
      </w:r>
      <w:r>
        <w:rPr>
          <w:rFonts w:ascii="Segoe UI" w:hAnsi="Segoe UI" w:cs="Segoe UI"/>
          <w:color w:val="444444"/>
          <w:sz w:val="20"/>
          <w:szCs w:val="20"/>
        </w:rPr>
        <w:br/>
        <w:t> </w:t>
      </w:r>
      <w:r>
        <w:rPr>
          <w:rFonts w:ascii="Segoe UI" w:hAnsi="Segoe UI" w:cs="Segoe UI"/>
          <w:color w:val="444444"/>
          <w:sz w:val="20"/>
          <w:szCs w:val="20"/>
        </w:rPr>
        <w:br/>
        <w:t>Pam has been with Anthony &amp; Dodge, PC since 2007.  Pam's expertise is in tax preparation.</w:t>
      </w:r>
      <w:r>
        <w:rPr>
          <w:rFonts w:ascii="Segoe UI" w:hAnsi="Segoe UI" w:cs="Segoe UI"/>
          <w:color w:val="444444"/>
          <w:sz w:val="20"/>
          <w:szCs w:val="20"/>
        </w:rPr>
        <w:br/>
        <w:t> </w:t>
      </w:r>
      <w:r>
        <w:rPr>
          <w:rFonts w:ascii="Segoe UI" w:hAnsi="Segoe UI" w:cs="Segoe UI"/>
          <w:color w:val="444444"/>
          <w:sz w:val="20"/>
          <w:szCs w:val="20"/>
        </w:rPr>
        <w:br/>
      </w:r>
      <w:r>
        <w:rPr>
          <w:rStyle w:val="Strong"/>
          <w:rFonts w:ascii="Segoe UI" w:hAnsi="Segoe UI" w:cs="Segoe UI"/>
          <w:color w:val="444444"/>
          <w:sz w:val="20"/>
          <w:szCs w:val="20"/>
        </w:rPr>
        <w:t>Academic Credentials</w:t>
      </w:r>
      <w:r>
        <w:rPr>
          <w:rFonts w:ascii="Segoe UI" w:hAnsi="Segoe UI" w:cs="Segoe UI"/>
          <w:color w:val="444444"/>
          <w:sz w:val="20"/>
          <w:szCs w:val="20"/>
        </w:rPr>
        <w:br/>
        <w:t>B.S., Math, Gordon College</w:t>
      </w:r>
      <w:r>
        <w:rPr>
          <w:rFonts w:ascii="Segoe UI" w:hAnsi="Segoe UI" w:cs="Segoe UI"/>
          <w:color w:val="444444"/>
          <w:sz w:val="20"/>
          <w:szCs w:val="20"/>
        </w:rPr>
        <w:br/>
        <w:t> </w:t>
      </w:r>
      <w:r>
        <w:rPr>
          <w:rFonts w:ascii="Segoe UI" w:hAnsi="Segoe UI" w:cs="Segoe UI"/>
          <w:color w:val="444444"/>
          <w:sz w:val="20"/>
          <w:szCs w:val="20"/>
        </w:rPr>
        <w:br/>
      </w:r>
      <w:r>
        <w:rPr>
          <w:rStyle w:val="Strong"/>
          <w:rFonts w:ascii="Segoe UI" w:hAnsi="Segoe UI" w:cs="Segoe UI"/>
          <w:color w:val="444444"/>
          <w:sz w:val="20"/>
          <w:szCs w:val="20"/>
        </w:rPr>
        <w:t>Gail P. Coffin</w:t>
      </w:r>
      <w:r>
        <w:rPr>
          <w:rFonts w:ascii="Segoe UI" w:hAnsi="Segoe UI" w:cs="Segoe UI"/>
          <w:color w:val="444444"/>
          <w:sz w:val="20"/>
          <w:szCs w:val="20"/>
        </w:rPr>
        <w:br/>
      </w:r>
      <w:r>
        <w:rPr>
          <w:rStyle w:val="Strong"/>
          <w:rFonts w:ascii="Segoe UI" w:hAnsi="Segoe UI" w:cs="Segoe UI"/>
          <w:color w:val="444444"/>
          <w:sz w:val="20"/>
          <w:szCs w:val="20"/>
        </w:rPr>
        <w:t>Receptionist/Secretary, Anthony &amp; Dodge, PC</w:t>
      </w:r>
      <w:r>
        <w:rPr>
          <w:rFonts w:ascii="Segoe UI" w:hAnsi="Segoe UI" w:cs="Segoe UI"/>
          <w:color w:val="444444"/>
          <w:sz w:val="20"/>
          <w:szCs w:val="20"/>
        </w:rPr>
        <w:br/>
        <w:t> </w:t>
      </w:r>
      <w:r>
        <w:rPr>
          <w:rFonts w:ascii="Segoe UI" w:hAnsi="Segoe UI" w:cs="Segoe UI"/>
          <w:color w:val="444444"/>
          <w:sz w:val="20"/>
          <w:szCs w:val="20"/>
        </w:rPr>
        <w:br/>
        <w:t> </w:t>
      </w:r>
      <w:r>
        <w:rPr>
          <w:rFonts w:ascii="Segoe UI" w:hAnsi="Segoe UI" w:cs="Segoe UI"/>
          <w:color w:val="444444"/>
          <w:sz w:val="20"/>
          <w:szCs w:val="20"/>
        </w:rPr>
        <w:br/>
        <w:t>Gail has been with Anthony &amp; Dodge, PC since 1998.  Gail manages the company's administrative department and serves as the liason between our clients and our staff to make sure client's needs and requests are met on a daily basis.</w:t>
      </w:r>
      <w:r>
        <w:rPr>
          <w:rFonts w:ascii="Segoe UI" w:hAnsi="Segoe UI" w:cs="Segoe UI"/>
          <w:color w:val="444444"/>
          <w:sz w:val="20"/>
          <w:szCs w:val="20"/>
        </w:rPr>
        <w:br/>
        <w:t> </w:t>
      </w:r>
      <w:r>
        <w:rPr>
          <w:rFonts w:ascii="Segoe UI" w:hAnsi="Segoe UI" w:cs="Segoe UI"/>
          <w:color w:val="444444"/>
          <w:sz w:val="20"/>
          <w:szCs w:val="20"/>
        </w:rPr>
        <w:br/>
        <w:t> </w:t>
      </w:r>
      <w:r>
        <w:rPr>
          <w:rFonts w:ascii="Segoe UI" w:hAnsi="Segoe UI" w:cs="Segoe UI"/>
          <w:color w:val="444444"/>
          <w:sz w:val="20"/>
          <w:szCs w:val="20"/>
        </w:rPr>
        <w:br/>
        <w:t> </w:t>
      </w:r>
    </w:p>
    <w:sectPr w:rsidR="008A6502" w:rsidSect="001D08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Segoe Media Center"/>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1191"/>
    <w:rsid w:val="001D0842"/>
    <w:rsid w:val="00440B2E"/>
    <w:rsid w:val="005C245C"/>
    <w:rsid w:val="008A6502"/>
    <w:rsid w:val="00BA7052"/>
    <w:rsid w:val="00BC11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84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BC1191"/>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948</Words>
  <Characters>5408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B</dc:title>
  <dc:subject/>
  <dc:creator>Cory Fatello</dc:creator>
  <cp:keywords/>
  <dc:description/>
  <cp:lastModifiedBy>Preferred Customer</cp:lastModifiedBy>
  <cp:revision>2</cp:revision>
  <dcterms:created xsi:type="dcterms:W3CDTF">2009-08-19T00:59:00Z</dcterms:created>
  <dcterms:modified xsi:type="dcterms:W3CDTF">2009-08-19T00:59:00Z</dcterms:modified>
</cp:coreProperties>
</file>